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" w:lineRule="atLeast"/>
        <w:ind w:left="0" w:right="0" w:firstLine="0"/>
        <w:jc w:val="center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浙大宁波理工学院公开招聘</w:t>
      </w:r>
      <w:r>
        <w:rPr>
          <w:rFonts w:hint="eastAsia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启新学院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非事业编制</w:t>
      </w:r>
      <w:r>
        <w:rPr>
          <w:rFonts w:hint="eastAsia" w:cs="宋体"/>
          <w:b/>
          <w:i w:val="0"/>
          <w:caps w:val="0"/>
          <w:color w:val="C00000"/>
          <w:spacing w:val="0"/>
          <w:sz w:val="36"/>
          <w:szCs w:val="36"/>
          <w:shd w:val="clear" w:fill="FFFFFF"/>
          <w:lang w:val="en-US" w:eastAsia="zh-CN"/>
        </w:rPr>
        <w:t>体育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专任教师的公告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浙大宁波理工学院根据学校事业发展需要，面向社会公开招聘非事业编制专任教师，现将有关事项公告如下：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一、单位简介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浙大宁波理工学院坐落于“书藏古今、港通天下”的历史文化名城、国际港口城市——浙江省宁波市。学校前身为浙江大学宁波理工学院，成立于2001年6月；2020年，经教育部批准转设为“浙江省管理、宁波市举办、浙江大学支持”的全日制公办普通本科高校。办学20年来，学校弘扬浙江大学“求是创新”精神和浙东学术文化精髓，走内涵建设道路，实现跨越式发展。2013至2019年，连续7年位居国内同类院校排行榜第1名，近3年排名稳定在软科中国大学排行榜主榜全国第250余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学校现有两院院士3名，各类市级以上人才工程人选237名，研究生导师和博士生导师187人，在校本科生1万余人，研究生近300人，形成以本科教育为主，研究生教育、继续教育相辅的完整教育体系。学校现有11个学院，省部级及以上学科专业平台32个，建有浙江省博士后工作站。形成以工科为主，理、文、法、经等相互支持、协调发展的学科专业体系。学校现有各类联合研究机构30个，形成立足区域、面向全国，政、产、学、研相结合的社会服务体系。转设后年均外源科研到款经费突破亿元大关，年均增长率达18.5%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当前，学校按照“立足宁波、依托浙大、放眼全球”发展思路，全面建设“省内一流，全国百强”高水平创新性应用型大学，全方位提高办学层次和办学水平。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浙大宁波理工学院热忱欢迎海内外优秀人才加盟，携手事业发展，共创美好未来。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二、招聘岗位及条件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926" w:leftChars="441" w:right="0" w:firstLine="15" w:firstLineChars="5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（一）招聘岗位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926" w:leftChars="441" w:right="0" w:firstLine="15" w:firstLineChars="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从事篮球、网球等体育课程教学、训练工作。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（二）资格条件和要求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right="0" w:firstLine="930" w:firstLine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1.坚持正确的政治方向，遵守国家法律法规，忠诚教育事业，认同浙大宁波理工学院文化精神，遵守学校的各项规章制度；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2.具有良好的思想政治素质，作风优良、品行端正、身心健康，热爱高校管理服务工作，有强烈的事业心和责任心，具有良好的合作精神，身心健康，全职到岗工作；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3.具有硕士研究生及以上学历学位，年龄要求在35周岁以下；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4.专业要求需满足以下条件：本科、研究生阶段专业均为体育类相关方向。运动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员技术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等级为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篮球、网球一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运动员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及以上。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5.应具备2023年8月31日前正式到岗工作的条件。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备注：对尚未取得学历、学位证书的国内应届毕业生（非定向、非委培），可凭就读高校核发的应届毕业生就业推荐表报名应聘，对其学历、学位证书的审查延后至报到时（2023年8月31日前）。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（三）聘任方式及待遇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1.与浙大宁波理工学院签订聘任协议；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2.学校提供不低于校内同类事业编制岗位的薪酬待遇；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3.聘用人员纳入学校整体师资队伍建设体系，提供专业技术职务发展通道。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三、招聘程序和办法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（一）线上报名。时间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：2023年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日9:00－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日16:00。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发送报名表、个人简历、佐证材料至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hemr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@nbt.edu.cn,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</w:rPr>
        <w:instrText xml:space="preserve"> HYPERLINK "mailto:huahnyu9@126.com"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</w:rPr>
        <w:t>huahnyu9@126.com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邮箱，邮件主题注明（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姓名+专业+非在编专任教师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+海外博士网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18867878269何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老师。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（二）资格审查和人员初选。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时间：2023年7月1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日－7月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日，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由学校根据岗位招聘条件进行资格审查，择优确定入围考试环节的人员；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（三）考试。考试采用面试、试讲相结合的方式。具体时间地点另行通知。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（四）体检与考核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参加体检人员在网上下载体检通知（或在接到电话通知）后，按要求时间到指定地点参加体检，体检标准参照《浙江省教师资格认定体检标准及操作规程》执行。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体检结束后，招聘单位将对体检合格者的思想政治表现、道德品质、业务能力、工作实绩等情况进行详细考核。考核不合格者淘汰。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（五）公示录用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拟聘人员名单在浙大宁波理工学院网站公示7个工作日。公示期满，对拟聘人员没有异议的或反映有问题经查实不影响聘用的，按规定办理相关聘用手续。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拟录用人员应于2023年8月31日前办理报到手续否则取消录用资格。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四、其他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请考生及时关注浙大宁波理工学院网站（www.nbt.edu.cn）通告信息栏上公布。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咨询电话：0574-88229016，联系人：黄老师（人事处）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54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浙大宁波理工学院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54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623A47B9"/>
    <w:rsid w:val="1ED41EA2"/>
    <w:rsid w:val="211A67EE"/>
    <w:rsid w:val="27E2596C"/>
    <w:rsid w:val="3BFD2236"/>
    <w:rsid w:val="436471A0"/>
    <w:rsid w:val="444421A3"/>
    <w:rsid w:val="5102691E"/>
    <w:rsid w:val="526D180B"/>
    <w:rsid w:val="5B90735F"/>
    <w:rsid w:val="623A47B9"/>
    <w:rsid w:val="6D0D4F2A"/>
    <w:rsid w:val="74046AE0"/>
    <w:rsid w:val="DF5D7E20"/>
    <w:rsid w:val="DF8EE4CE"/>
    <w:rsid w:val="DFCF31A8"/>
    <w:rsid w:val="E8D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1560</Words>
  <Characters>1679</Characters>
  <Lines>0</Lines>
  <Paragraphs>0</Paragraphs>
  <TotalTime>1</TotalTime>
  <ScaleCrop>false</ScaleCrop>
  <LinksUpToDate>false</LinksUpToDate>
  <CharactersWithSpaces>1703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2023-07-06T16:20:00Z</dcterms:created>
  <dc:creator>史光辉</dc:creator>
  <cp:lastModifiedBy>win10</cp:lastModifiedBy>
  <dcterms:modified xsi:type="dcterms:W3CDTF">2023-07-06T06:48:07Z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3FB71F69346C47CFA69A55E80485DCEE_11</vt:lpwstr>
  </property>
</Properties>
</file>